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CDF4" w14:textId="77777777" w:rsidR="004A2701" w:rsidRPr="004A2701" w:rsidRDefault="004A2701" w:rsidP="00C33433">
      <w:pPr>
        <w:autoSpaceDE w:val="0"/>
        <w:autoSpaceDN w:val="0"/>
        <w:adjustRightInd w:val="0"/>
        <w:spacing w:after="0" w:line="240" w:lineRule="auto"/>
        <w:jc w:val="center"/>
        <w:rPr>
          <w:rFonts w:cs="Calibri"/>
          <w:b/>
          <w:bCs/>
          <w:color w:val="000000"/>
          <w:kern w:val="0"/>
          <w14:ligatures w14:val="none"/>
        </w:rPr>
      </w:pPr>
      <w:r w:rsidRPr="004A2701">
        <w:rPr>
          <w:rFonts w:cs="Calibri"/>
          <w:b/>
          <w:bCs/>
          <w:color w:val="000000"/>
          <w:kern w:val="0"/>
          <w14:ligatures w14:val="none"/>
        </w:rPr>
        <w:t>NOTICE OF PUBLIC HEARING:</w:t>
      </w:r>
    </w:p>
    <w:p w14:paraId="20981635" w14:textId="77777777" w:rsidR="004A2701" w:rsidRPr="004A2701" w:rsidRDefault="004A2701" w:rsidP="004A2701">
      <w:pPr>
        <w:autoSpaceDE w:val="0"/>
        <w:autoSpaceDN w:val="0"/>
        <w:adjustRightInd w:val="0"/>
        <w:spacing w:after="0" w:line="240" w:lineRule="auto"/>
        <w:rPr>
          <w:rFonts w:cs="Calibri"/>
          <w:color w:val="000000"/>
          <w:kern w:val="0"/>
          <w14:ligatures w14:val="none"/>
        </w:rPr>
      </w:pPr>
    </w:p>
    <w:p w14:paraId="0598BFCE" w14:textId="3B33F06E"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The Skagit County Hearing Examiner will hold a public hearing on </w:t>
      </w:r>
      <w:bookmarkStart w:id="0" w:name="_Hlk146200043"/>
      <w:r w:rsidRPr="004A2701">
        <w:rPr>
          <w:rFonts w:cstheme="minorHAnsi"/>
          <w:b/>
          <w:bCs/>
          <w:color w:val="000000"/>
          <w:kern w:val="0"/>
          <w14:ligatures w14:val="none"/>
        </w:rPr>
        <w:t xml:space="preserve">Friday, </w:t>
      </w:r>
      <w:r w:rsidR="008F5719">
        <w:rPr>
          <w:rFonts w:cstheme="minorHAnsi"/>
          <w:b/>
          <w:bCs/>
          <w:color w:val="000000"/>
          <w:kern w:val="0"/>
          <w14:ligatures w14:val="none"/>
        </w:rPr>
        <w:t>February 20</w:t>
      </w:r>
      <w:r w:rsidRPr="004A2701">
        <w:rPr>
          <w:rFonts w:cstheme="minorHAnsi"/>
          <w:b/>
          <w:bCs/>
          <w:color w:val="000000"/>
          <w:kern w:val="0"/>
          <w14:ligatures w14:val="none"/>
        </w:rPr>
        <w:t xml:space="preserve"> 202</w:t>
      </w:r>
      <w:r w:rsidR="00EB309F">
        <w:rPr>
          <w:rFonts w:cstheme="minorHAnsi"/>
          <w:b/>
          <w:bCs/>
          <w:color w:val="000000"/>
          <w:kern w:val="0"/>
          <w14:ligatures w14:val="none"/>
        </w:rPr>
        <w:t>6</w:t>
      </w:r>
      <w:r w:rsidRPr="004A2701">
        <w:rPr>
          <w:rFonts w:cstheme="minorHAnsi"/>
          <w:b/>
          <w:bCs/>
          <w:color w:val="000000"/>
          <w:kern w:val="0"/>
          <w14:ligatures w14:val="none"/>
        </w:rPr>
        <w:t>,</w:t>
      </w:r>
      <w:r w:rsidRPr="004A2701">
        <w:rPr>
          <w:rFonts w:cstheme="minorHAnsi"/>
          <w:color w:val="000000"/>
          <w:kern w:val="0"/>
          <w14:ligatures w14:val="none"/>
        </w:rPr>
        <w:t xml:space="preserve"> </w:t>
      </w:r>
      <w:r w:rsidRPr="004A2701">
        <w:rPr>
          <w:rFonts w:cstheme="minorHAnsi"/>
          <w:b/>
          <w:bCs/>
          <w:color w:val="000000"/>
          <w:kern w:val="0"/>
          <w14:ligatures w14:val="none"/>
        </w:rPr>
        <w:t>beginning</w:t>
      </w:r>
      <w:r w:rsidRPr="004A2701">
        <w:rPr>
          <w:rFonts w:cstheme="minorHAnsi"/>
          <w:color w:val="000000"/>
          <w:kern w:val="0"/>
          <w14:ligatures w14:val="none"/>
        </w:rPr>
        <w:t xml:space="preserve"> </w:t>
      </w:r>
      <w:r w:rsidRPr="004A2701">
        <w:rPr>
          <w:rFonts w:cstheme="minorHAnsi"/>
          <w:b/>
          <w:bCs/>
          <w:color w:val="000000"/>
          <w:kern w:val="0"/>
          <w14:ligatures w14:val="none"/>
        </w:rPr>
        <w:t>at</w:t>
      </w:r>
      <w:r w:rsidRPr="004A2701">
        <w:rPr>
          <w:rFonts w:cstheme="minorHAnsi"/>
          <w:color w:val="000000"/>
          <w:kern w:val="0"/>
          <w14:ligatures w14:val="none"/>
        </w:rPr>
        <w:t xml:space="preserve"> </w:t>
      </w:r>
      <w:r w:rsidR="008F5719">
        <w:rPr>
          <w:rFonts w:cstheme="minorHAnsi"/>
          <w:b/>
          <w:bCs/>
          <w:color w:val="000000"/>
          <w:kern w:val="0"/>
          <w14:ligatures w14:val="none"/>
        </w:rPr>
        <w:t>8:</w:t>
      </w:r>
      <w:r w:rsidR="00F33B93">
        <w:rPr>
          <w:rFonts w:cstheme="minorHAnsi"/>
          <w:b/>
          <w:bCs/>
          <w:color w:val="000000"/>
          <w:kern w:val="0"/>
          <w14:ligatures w14:val="none"/>
        </w:rPr>
        <w:t>0</w:t>
      </w:r>
      <w:r w:rsidR="008F5719">
        <w:rPr>
          <w:rFonts w:cstheme="minorHAnsi"/>
          <w:b/>
          <w:bCs/>
          <w:color w:val="000000"/>
          <w:kern w:val="0"/>
          <w14:ligatures w14:val="none"/>
        </w:rPr>
        <w:t>0</w:t>
      </w:r>
      <w:r w:rsidR="00EB309F">
        <w:rPr>
          <w:rFonts w:cstheme="minorHAnsi"/>
          <w:b/>
          <w:bCs/>
          <w:color w:val="000000"/>
          <w:kern w:val="0"/>
          <w14:ligatures w14:val="none"/>
        </w:rPr>
        <w:t xml:space="preserve"> </w:t>
      </w:r>
      <w:r w:rsidR="008F5719">
        <w:rPr>
          <w:rFonts w:cstheme="minorHAnsi"/>
          <w:b/>
          <w:bCs/>
          <w:color w:val="000000"/>
          <w:kern w:val="0"/>
          <w14:ligatures w14:val="none"/>
        </w:rPr>
        <w:t>A</w:t>
      </w:r>
      <w:r w:rsidR="00EB309F">
        <w:rPr>
          <w:rFonts w:cstheme="minorHAnsi"/>
          <w:b/>
          <w:bCs/>
          <w:color w:val="000000"/>
          <w:kern w:val="0"/>
          <w14:ligatures w14:val="none"/>
        </w:rPr>
        <w:t>M</w:t>
      </w:r>
      <w:r w:rsidRPr="004A2701">
        <w:rPr>
          <w:rFonts w:cstheme="minorHAnsi"/>
          <w:b/>
          <w:bCs/>
          <w:color w:val="000000"/>
          <w:kern w:val="0"/>
          <w14:ligatures w14:val="none"/>
        </w:rPr>
        <w:t xml:space="preserve"> or soon thereafter</w:t>
      </w:r>
      <w:r w:rsidRPr="004A2701">
        <w:rPr>
          <w:rFonts w:cstheme="minorHAnsi"/>
          <w:color w:val="000000"/>
          <w:kern w:val="0"/>
          <w14:ligatures w14:val="none"/>
        </w:rPr>
        <w:t xml:space="preserve"> </w:t>
      </w:r>
      <w:r w:rsidRPr="004A2701">
        <w:rPr>
          <w:rFonts w:cstheme="minorHAnsi"/>
          <w:b/>
          <w:bCs/>
          <w:color w:val="000000"/>
          <w:kern w:val="0"/>
          <w14:ligatures w14:val="none"/>
        </w:rPr>
        <w:t>in the Board of County Commissioners Hearing Room, 1800 Continental Place, Mount Vernon, Washington</w:t>
      </w:r>
      <w:r w:rsidRPr="004A2701">
        <w:rPr>
          <w:rFonts w:cstheme="minorHAnsi"/>
          <w:color w:val="000000"/>
          <w:kern w:val="0"/>
          <w14:ligatures w14:val="none"/>
        </w:rPr>
        <w:t xml:space="preserve">, (remote attendance is available) </w:t>
      </w:r>
      <w:bookmarkEnd w:id="0"/>
      <w:r w:rsidRPr="004A2701">
        <w:rPr>
          <w:rFonts w:cstheme="minorHAnsi"/>
          <w:color w:val="000000"/>
          <w:kern w:val="0"/>
          <w14:ligatures w14:val="none"/>
        </w:rPr>
        <w:t xml:space="preserve">for the purpose of determining the following: </w:t>
      </w:r>
    </w:p>
    <w:p w14:paraId="5002FF6D" w14:textId="6B315663" w:rsidR="004A2701" w:rsidRPr="004A2701" w:rsidRDefault="00EB309F" w:rsidP="004A2701">
      <w:pPr>
        <w:spacing w:after="120" w:line="240" w:lineRule="auto"/>
        <w:ind w:left="1080"/>
        <w:rPr>
          <w:rFonts w:eastAsia="Times New Roman"/>
          <w:kern w:val="0"/>
          <w14:ligatures w14:val="none"/>
        </w:rPr>
      </w:pPr>
      <w:r>
        <w:rPr>
          <w:rFonts w:eastAsia="Times New Roman"/>
          <w:b/>
          <w:bCs/>
          <w:kern w:val="0"/>
          <w14:ligatures w14:val="none"/>
        </w:rPr>
        <w:t>PL22-0445</w:t>
      </w:r>
      <w:r w:rsidR="004A2701" w:rsidRPr="004A2701">
        <w:rPr>
          <w:rFonts w:eastAsia="Times New Roman"/>
          <w:b/>
          <w:bCs/>
          <w:kern w:val="0"/>
          <w14:ligatures w14:val="none"/>
        </w:rPr>
        <w:t xml:space="preserve"> Shoreline Substantial Development Permit &amp; </w:t>
      </w:r>
      <w:r>
        <w:rPr>
          <w:rFonts w:eastAsia="Times New Roman"/>
          <w:b/>
          <w:bCs/>
          <w:kern w:val="0"/>
          <w14:ligatures w14:val="none"/>
        </w:rPr>
        <w:t>Shoreline Variance</w:t>
      </w:r>
      <w:r w:rsidR="004A2701" w:rsidRPr="004A2701">
        <w:rPr>
          <w:rFonts w:eastAsia="Times New Roman"/>
          <w:b/>
          <w:bCs/>
          <w:kern w:val="0"/>
          <w14:ligatures w14:val="none"/>
        </w:rPr>
        <w:t xml:space="preserve">. </w:t>
      </w:r>
      <w:r w:rsidRPr="00EB309F">
        <w:rPr>
          <w:rFonts w:eastAsia="Times New Roman"/>
          <w:kern w:val="0"/>
          <w14:ligatures w14:val="none"/>
        </w:rPr>
        <w:t>The proposal is to construct a shoreline stabilization project. The site is exposed to extreme wave action and the existing bluff is experiencing active wave-based erosion and mass wasting. The proposed hard armor structure consists of a 45 LF rockery. This will be located immediately south of and abutting an existing 121 LF concrete bulkhead that was permitted and constructed in 2008. The home at risk is located on parcel P19542 and a majority of the proposed rockery is located on P19541.</w:t>
      </w:r>
      <w:r>
        <w:rPr>
          <w:rFonts w:eastAsia="Times New Roman"/>
          <w:kern w:val="0"/>
          <w14:ligatures w14:val="none"/>
        </w:rPr>
        <w:t xml:space="preserve"> </w:t>
      </w:r>
      <w:r w:rsidR="004A2701" w:rsidRPr="004A2701">
        <w:rPr>
          <w:rFonts w:eastAsia="Times New Roman"/>
          <w:kern w:val="0"/>
          <w14:ligatures w14:val="none"/>
        </w:rPr>
        <w:t>The proposed project is located within Section 22, Township 3</w:t>
      </w:r>
      <w:r>
        <w:rPr>
          <w:rFonts w:eastAsia="Times New Roman"/>
          <w:kern w:val="0"/>
          <w14:ligatures w14:val="none"/>
        </w:rPr>
        <w:t>4</w:t>
      </w:r>
      <w:r w:rsidR="004A2701" w:rsidRPr="004A2701">
        <w:rPr>
          <w:rFonts w:eastAsia="Times New Roman"/>
          <w:kern w:val="0"/>
          <w14:ligatures w14:val="none"/>
        </w:rPr>
        <w:t xml:space="preserve"> North, Range </w:t>
      </w:r>
      <w:r>
        <w:rPr>
          <w:rFonts w:eastAsia="Times New Roman"/>
          <w:kern w:val="0"/>
          <w14:ligatures w14:val="none"/>
        </w:rPr>
        <w:t>1</w:t>
      </w:r>
      <w:r w:rsidR="004A2701" w:rsidRPr="004A2701">
        <w:rPr>
          <w:rFonts w:eastAsia="Times New Roman"/>
          <w:kern w:val="0"/>
          <w14:ligatures w14:val="none"/>
        </w:rPr>
        <w:t xml:space="preserve"> East, W.M. Staff Contact: Leah Forbes, AICP, Senior Planner.</w:t>
      </w:r>
    </w:p>
    <w:p w14:paraId="1E0DDE47" w14:textId="05EEA62C" w:rsidR="004A2701" w:rsidRPr="004A2701" w:rsidRDefault="004A2701" w:rsidP="004A2701">
      <w:pPr>
        <w:autoSpaceDE w:val="0"/>
        <w:autoSpaceDN w:val="0"/>
        <w:adjustRightInd w:val="0"/>
        <w:spacing w:after="120" w:line="240" w:lineRule="auto"/>
        <w:rPr>
          <w:rFonts w:cstheme="minorHAnsi"/>
          <w:color w:val="000000"/>
          <w:kern w:val="0"/>
          <w14:ligatures w14:val="none"/>
        </w:rPr>
      </w:pPr>
      <w:bookmarkStart w:id="1" w:name="_Hlk182563036"/>
      <w:r w:rsidRPr="004A2701">
        <w:rPr>
          <w:rFonts w:cstheme="minorHAnsi"/>
          <w:color w:val="000000"/>
          <w:kern w:val="0"/>
          <w14:ligatures w14:val="none"/>
        </w:rPr>
        <w:t xml:space="preserve">Your views for or against the request are invited either by attendance, representation, or letter. Comments and/or facsimiles must be received Planning and Development Services no later than </w:t>
      </w:r>
      <w:r w:rsidRPr="004A2701">
        <w:rPr>
          <w:rFonts w:cstheme="minorHAnsi"/>
          <w:b/>
          <w:bCs/>
          <w:color w:val="000000"/>
          <w:kern w:val="0"/>
          <w14:ligatures w14:val="none"/>
        </w:rPr>
        <w:t xml:space="preserve">4:30 PM Thursday </w:t>
      </w:r>
      <w:r w:rsidR="008F5719">
        <w:rPr>
          <w:rFonts w:cstheme="minorHAnsi"/>
          <w:b/>
          <w:bCs/>
          <w:color w:val="000000"/>
          <w:kern w:val="0"/>
          <w14:ligatures w14:val="none"/>
        </w:rPr>
        <w:t>February 19</w:t>
      </w:r>
      <w:r w:rsidR="00EB309F">
        <w:rPr>
          <w:rFonts w:cstheme="minorHAnsi"/>
          <w:b/>
          <w:bCs/>
          <w:color w:val="000000"/>
          <w:kern w:val="0"/>
          <w14:ligatures w14:val="none"/>
        </w:rPr>
        <w:t>, 2026</w:t>
      </w:r>
      <w:r w:rsidRPr="004A2701">
        <w:rPr>
          <w:rFonts w:cstheme="minorHAnsi"/>
          <w:color w:val="000000"/>
          <w:kern w:val="0"/>
          <w14:ligatures w14:val="none"/>
        </w:rPr>
        <w:t>, or be presented at the public hearing. Email comments may be submitted with the PDS website under the current legal notices tab or to the Office of the Hearing Examiner.</w:t>
      </w:r>
    </w:p>
    <w:p w14:paraId="15150FEE"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Hearings are held in-person and virtual (via Zoom). To participate in the public hearing virtually you can call +1(253)215-8782, US (Tacoma), or +1(719)359-4580 US, </w:t>
      </w:r>
      <w:r w:rsidRPr="004A2701">
        <w:rPr>
          <w:rFonts w:cstheme="minorHAnsi"/>
          <w:b/>
          <w:bCs/>
          <w:color w:val="000000"/>
          <w:kern w:val="0"/>
          <w14:ligatures w14:val="none"/>
        </w:rPr>
        <w:t>Meeting ID: 812 7077 5954# US (Passcode: 728120)</w:t>
      </w:r>
      <w:r w:rsidRPr="004A2701">
        <w:rPr>
          <w:rFonts w:cstheme="minorHAnsi"/>
          <w:color w:val="000000"/>
          <w:kern w:val="0"/>
          <w14:ligatures w14:val="none"/>
        </w:rPr>
        <w:t xml:space="preserve">, or to join via video please visit: </w:t>
      </w:r>
      <w:hyperlink r:id="rId4" w:history="1">
        <w:r w:rsidRPr="004A2701">
          <w:rPr>
            <w:rFonts w:cstheme="minorHAnsi"/>
            <w:color w:val="0000FF"/>
            <w:kern w:val="0"/>
            <w:u w:val="single"/>
            <w14:ligatures w14:val="none"/>
          </w:rPr>
          <w:t>https://us06web.zoom.us/j/81270775954?pwd=YzdwSmxLeXp6cDdCbmFXK0ZSVWNRdz09</w:t>
        </w:r>
      </w:hyperlink>
      <w:r w:rsidRPr="004A2701">
        <w:rPr>
          <w:rFonts w:cstheme="minorHAnsi"/>
          <w:color w:val="000000"/>
          <w:kern w:val="0"/>
          <w14:ligatures w14:val="none"/>
        </w:rPr>
        <w:t xml:space="preserve"> </w:t>
      </w:r>
    </w:p>
    <w:p w14:paraId="6410D189"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Log in information is also available on the Hearing Examiner website located at </w:t>
      </w:r>
      <w:hyperlink r:id="rId5" w:history="1">
        <w:r w:rsidRPr="004A2701">
          <w:rPr>
            <w:rFonts w:cstheme="minorHAnsi"/>
            <w:color w:val="0000FF"/>
            <w:kern w:val="0"/>
            <w:u w:val="single"/>
            <w14:ligatures w14:val="none"/>
          </w:rPr>
          <w:t>www.skagitcounty.net</w:t>
        </w:r>
      </w:hyperlink>
      <w:r w:rsidRPr="004A2701">
        <w:rPr>
          <w:rFonts w:cstheme="minorHAnsi"/>
          <w:color w:val="000000"/>
          <w:kern w:val="0"/>
          <w14:ligatures w14:val="none"/>
        </w:rPr>
        <w:t xml:space="preserve"> under the “</w:t>
      </w:r>
      <w:r w:rsidRPr="004A2701">
        <w:rPr>
          <w:rFonts w:cstheme="minorHAnsi"/>
          <w:i/>
          <w:iCs/>
          <w:color w:val="000000"/>
          <w:kern w:val="0"/>
          <w14:ligatures w14:val="none"/>
        </w:rPr>
        <w:t>Department Directory,</w:t>
      </w:r>
      <w:r w:rsidRPr="004A2701">
        <w:rPr>
          <w:rFonts w:cstheme="minorHAnsi"/>
          <w:color w:val="000000"/>
          <w:kern w:val="0"/>
          <w14:ligatures w14:val="none"/>
        </w:rPr>
        <w:t>” “Hearing Examiner.”</w:t>
      </w:r>
    </w:p>
    <w:p w14:paraId="744357D2" w14:textId="708E8E79"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If you are having issues connecting to the hearing, please call the number listed below. </w:t>
      </w:r>
    </w:p>
    <w:p w14:paraId="568D1870" w14:textId="27FCAA86" w:rsidR="004A2701" w:rsidRPr="004A2701" w:rsidRDefault="004A2701" w:rsidP="004A2701">
      <w:pPr>
        <w:autoSpaceDE w:val="0"/>
        <w:autoSpaceDN w:val="0"/>
        <w:adjustRightInd w:val="0"/>
        <w:spacing w:after="120" w:line="240" w:lineRule="auto"/>
        <w:rPr>
          <w:rFonts w:cstheme="minorHAnsi"/>
          <w:kern w:val="0"/>
          <w14:ligatures w14:val="none"/>
        </w:rPr>
      </w:pPr>
      <w:bookmarkStart w:id="2" w:name="_Hlk211420060"/>
      <w:r w:rsidRPr="004A2701">
        <w:rPr>
          <w:rFonts w:cstheme="minorHAnsi"/>
          <w:kern w:val="0"/>
          <w14:ligatures w14:val="none"/>
        </w:rPr>
        <w:t xml:space="preserve">If you would like to speak at the hearing, please contact the Hearing Examiner Clerk at email </w:t>
      </w:r>
      <w:hyperlink r:id="rId6" w:history="1">
        <w:r w:rsidRPr="004A2701">
          <w:rPr>
            <w:rFonts w:cstheme="minorHAnsi"/>
            <w:color w:val="0000FF"/>
            <w:kern w:val="0"/>
            <w:u w:val="single"/>
            <w14:ligatures w14:val="none"/>
          </w:rPr>
          <w:t>HEhearings@co.skagit.wa.us</w:t>
        </w:r>
      </w:hyperlink>
      <w:r w:rsidRPr="004A2701">
        <w:rPr>
          <w:rFonts w:cstheme="minorHAnsi"/>
          <w:kern w:val="0"/>
          <w14:ligatures w14:val="none"/>
        </w:rPr>
        <w:t xml:space="preserve"> or Pamela Herman at (360) 416-1152, email </w:t>
      </w:r>
      <w:hyperlink r:id="rId7" w:history="1">
        <w:r w:rsidRPr="004A2701">
          <w:rPr>
            <w:rFonts w:cs="Calibri"/>
            <w:color w:val="0000FF"/>
            <w:kern w:val="0"/>
            <w:u w:val="single"/>
            <w14:ligatures w14:val="none"/>
          </w:rPr>
          <w:t>pherman@co.skagit.wa.us</w:t>
        </w:r>
      </w:hyperlink>
      <w:r w:rsidRPr="004A2701">
        <w:rPr>
          <w:rFonts w:cs="Calibri"/>
          <w:color w:val="000000"/>
          <w:kern w:val="0"/>
          <w14:ligatures w14:val="none"/>
        </w:rPr>
        <w:t xml:space="preserve"> </w:t>
      </w:r>
      <w:r w:rsidRPr="004A2701">
        <w:rPr>
          <w:rFonts w:cstheme="minorHAnsi"/>
          <w:kern w:val="0"/>
          <w14:ligatures w14:val="none"/>
        </w:rPr>
        <w:t>to sign up.</w:t>
      </w:r>
    </w:p>
    <w:bookmarkEnd w:id="1"/>
    <w:bookmarkEnd w:id="2"/>
    <w:p w14:paraId="61290D75" w14:textId="5387C43E" w:rsidR="004A2701" w:rsidRPr="004A2701" w:rsidRDefault="004A2701" w:rsidP="004A2701">
      <w:pPr>
        <w:spacing w:after="120" w:line="240" w:lineRule="auto"/>
        <w:rPr>
          <w:rFonts w:cstheme="minorHAnsi"/>
          <w:b/>
          <w:bCs/>
          <w:kern w:val="0"/>
          <w14:ligatures w14:val="none"/>
        </w:rPr>
      </w:pPr>
      <w:r w:rsidRPr="004A2701">
        <w:rPr>
          <w:rFonts w:cstheme="minorHAnsi"/>
          <w:b/>
          <w:bCs/>
          <w:kern w:val="0"/>
          <w14:ligatures w14:val="none"/>
        </w:rPr>
        <w:t xml:space="preserve">TRANSMITTED TO SKAGIT VALLEY HERALD: </w:t>
      </w:r>
      <w:r w:rsidR="001D1901">
        <w:rPr>
          <w:rFonts w:cstheme="minorHAnsi"/>
          <w:b/>
          <w:bCs/>
          <w:kern w:val="0"/>
          <w14:ligatures w14:val="none"/>
        </w:rPr>
        <w:t>February 2</w:t>
      </w:r>
      <w:r w:rsidR="008F5719">
        <w:rPr>
          <w:rFonts w:cstheme="minorHAnsi"/>
          <w:b/>
          <w:bCs/>
          <w:kern w:val="0"/>
          <w14:ligatures w14:val="none"/>
        </w:rPr>
        <w:t>, 2026</w:t>
      </w:r>
      <w:r w:rsidRPr="004A2701">
        <w:rPr>
          <w:rFonts w:cstheme="minorHAnsi"/>
          <w:b/>
          <w:bCs/>
          <w:kern w:val="0"/>
          <w14:ligatures w14:val="none"/>
        </w:rPr>
        <w:t>.</w:t>
      </w:r>
    </w:p>
    <w:p w14:paraId="06E9A000" w14:textId="0C1DCC4F" w:rsidR="004A2701" w:rsidRPr="004A2701" w:rsidRDefault="004A2701" w:rsidP="004A2701">
      <w:pPr>
        <w:autoSpaceDE w:val="0"/>
        <w:autoSpaceDN w:val="0"/>
        <w:adjustRightInd w:val="0"/>
        <w:spacing w:after="0" w:line="240" w:lineRule="auto"/>
        <w:rPr>
          <w:rFonts w:cstheme="minorHAnsi"/>
          <w:b/>
          <w:bCs/>
          <w:color w:val="000000"/>
          <w:kern w:val="0"/>
          <w14:ligatures w14:val="none"/>
        </w:rPr>
      </w:pPr>
      <w:r w:rsidRPr="004A2701">
        <w:rPr>
          <w:rFonts w:cstheme="minorHAnsi"/>
          <w:b/>
          <w:bCs/>
          <w:color w:val="000000"/>
          <w:kern w:val="0"/>
          <w14:ligatures w14:val="none"/>
        </w:rPr>
        <w:t xml:space="preserve">TO BE PUBLISHED ONE TIME ONLY in the </w:t>
      </w:r>
      <w:r w:rsidR="001D1901">
        <w:rPr>
          <w:rFonts w:cstheme="minorHAnsi"/>
          <w:b/>
          <w:bCs/>
          <w:color w:val="000000"/>
          <w:kern w:val="0"/>
          <w14:ligatures w14:val="none"/>
        </w:rPr>
        <w:t>February 5</w:t>
      </w:r>
      <w:r w:rsidR="008F5719">
        <w:rPr>
          <w:rFonts w:cstheme="minorHAnsi"/>
          <w:b/>
          <w:bCs/>
          <w:color w:val="000000"/>
          <w:kern w:val="0"/>
          <w14:ligatures w14:val="none"/>
        </w:rPr>
        <w:t>, 2026</w:t>
      </w:r>
      <w:r w:rsidRPr="004A2701">
        <w:rPr>
          <w:rFonts w:cstheme="minorHAnsi"/>
          <w:b/>
          <w:bCs/>
          <w:color w:val="000000"/>
          <w:kern w:val="0"/>
          <w14:ligatures w14:val="none"/>
        </w:rPr>
        <w:t>, EDITION OF SVH.</w:t>
      </w:r>
    </w:p>
    <w:sectPr w:rsidR="004A2701" w:rsidRPr="004A27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701"/>
    <w:rsid w:val="00022104"/>
    <w:rsid w:val="001D1901"/>
    <w:rsid w:val="00240E80"/>
    <w:rsid w:val="00457C24"/>
    <w:rsid w:val="004A2701"/>
    <w:rsid w:val="007C1615"/>
    <w:rsid w:val="007C53CD"/>
    <w:rsid w:val="008A07EC"/>
    <w:rsid w:val="008B49A5"/>
    <w:rsid w:val="008F5719"/>
    <w:rsid w:val="009A5CAF"/>
    <w:rsid w:val="00BF2D69"/>
    <w:rsid w:val="00C33433"/>
    <w:rsid w:val="00CD2F64"/>
    <w:rsid w:val="00E21E06"/>
    <w:rsid w:val="00EB309F"/>
    <w:rsid w:val="00F33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928B"/>
  <w15:chartTrackingRefBased/>
  <w15:docId w15:val="{CBA48D15-2500-4142-ACA8-A8CB2208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27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27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7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7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7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7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7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7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7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7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27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7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7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7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7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7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7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701"/>
    <w:rPr>
      <w:rFonts w:eastAsiaTheme="majorEastAsia" w:cstheme="majorBidi"/>
      <w:color w:val="272727" w:themeColor="text1" w:themeTint="D8"/>
    </w:rPr>
  </w:style>
  <w:style w:type="paragraph" w:styleId="Title">
    <w:name w:val="Title"/>
    <w:basedOn w:val="Normal"/>
    <w:next w:val="Normal"/>
    <w:link w:val="TitleChar"/>
    <w:uiPriority w:val="10"/>
    <w:qFormat/>
    <w:rsid w:val="004A2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7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7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7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701"/>
    <w:pPr>
      <w:spacing w:before="160"/>
      <w:jc w:val="center"/>
    </w:pPr>
    <w:rPr>
      <w:i/>
      <w:iCs/>
      <w:color w:val="404040" w:themeColor="text1" w:themeTint="BF"/>
    </w:rPr>
  </w:style>
  <w:style w:type="character" w:customStyle="1" w:styleId="QuoteChar">
    <w:name w:val="Quote Char"/>
    <w:basedOn w:val="DefaultParagraphFont"/>
    <w:link w:val="Quote"/>
    <w:uiPriority w:val="29"/>
    <w:rsid w:val="004A2701"/>
    <w:rPr>
      <w:i/>
      <w:iCs/>
      <w:color w:val="404040" w:themeColor="text1" w:themeTint="BF"/>
    </w:rPr>
  </w:style>
  <w:style w:type="paragraph" w:styleId="ListParagraph">
    <w:name w:val="List Paragraph"/>
    <w:basedOn w:val="Normal"/>
    <w:uiPriority w:val="34"/>
    <w:qFormat/>
    <w:rsid w:val="004A2701"/>
    <w:pPr>
      <w:ind w:left="720"/>
      <w:contextualSpacing/>
    </w:pPr>
  </w:style>
  <w:style w:type="character" w:styleId="IntenseEmphasis">
    <w:name w:val="Intense Emphasis"/>
    <w:basedOn w:val="DefaultParagraphFont"/>
    <w:uiPriority w:val="21"/>
    <w:qFormat/>
    <w:rsid w:val="004A2701"/>
    <w:rPr>
      <w:i/>
      <w:iCs/>
      <w:color w:val="0F4761" w:themeColor="accent1" w:themeShade="BF"/>
    </w:rPr>
  </w:style>
  <w:style w:type="paragraph" w:styleId="IntenseQuote">
    <w:name w:val="Intense Quote"/>
    <w:basedOn w:val="Normal"/>
    <w:next w:val="Normal"/>
    <w:link w:val="IntenseQuoteChar"/>
    <w:uiPriority w:val="30"/>
    <w:qFormat/>
    <w:rsid w:val="004A27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701"/>
    <w:rPr>
      <w:i/>
      <w:iCs/>
      <w:color w:val="0F4761" w:themeColor="accent1" w:themeShade="BF"/>
    </w:rPr>
  </w:style>
  <w:style w:type="character" w:styleId="IntenseReference">
    <w:name w:val="Intense Reference"/>
    <w:basedOn w:val="DefaultParagraphFont"/>
    <w:uiPriority w:val="32"/>
    <w:qFormat/>
    <w:rsid w:val="004A27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herman@co.skagit.wa.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hearings@co.skagit.wa.us" TargetMode="External"/><Relationship Id="rId5" Type="http://schemas.openxmlformats.org/officeDocument/2006/relationships/hyperlink" Target="http://www.skagitcounty.net" TargetMode="External"/><Relationship Id="rId4" Type="http://schemas.openxmlformats.org/officeDocument/2006/relationships/hyperlink" Target="https://us06web.zoom.us/j/81270775954?pwd=YzdwSmxLeXp6cDdCbmFXK0ZSVWNRdz09"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Forbes</dc:creator>
  <cp:keywords/>
  <dc:description/>
  <cp:lastModifiedBy>Leah Forbes</cp:lastModifiedBy>
  <cp:revision>3</cp:revision>
  <dcterms:created xsi:type="dcterms:W3CDTF">2026-01-26T17:07:00Z</dcterms:created>
  <dcterms:modified xsi:type="dcterms:W3CDTF">2026-01-27T21:21:00Z</dcterms:modified>
</cp:coreProperties>
</file>